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B1ECF" w:rsidRDefault="002B1ECF">
      <w:pPr>
        <w:pStyle w:val="ConsPlusNormal"/>
        <w:spacing w:before="280"/>
        <w:jc w:val="right"/>
      </w:pPr>
      <w:r>
        <w:t xml:space="preserve">В __________________________________ районный суд </w:t>
      </w:r>
    </w:p>
    <w:p w:rsidR="002B1ECF" w:rsidRDefault="002B1ECF">
      <w:pPr>
        <w:pStyle w:val="ConsPlusNormal"/>
        <w:ind w:firstLine="540"/>
        <w:jc w:val="both"/>
      </w:pPr>
    </w:p>
    <w:p w:rsidR="002B1ECF" w:rsidRDefault="002B1ECF">
      <w:pPr>
        <w:pStyle w:val="ConsPlusNormal"/>
        <w:jc w:val="right"/>
      </w:pPr>
      <w:r>
        <w:t>Истец: ___________________ (Ф.И.О. потерпевшего),</w:t>
      </w:r>
    </w:p>
    <w:p w:rsidR="002B1ECF" w:rsidRDefault="002B1ECF">
      <w:pPr>
        <w:pStyle w:val="ConsPlusNormal"/>
        <w:jc w:val="right"/>
      </w:pPr>
      <w:r>
        <w:t>адрес: _____________________________________________,</w:t>
      </w:r>
    </w:p>
    <w:p w:rsidR="002B1ECF" w:rsidRDefault="002B1ECF">
      <w:pPr>
        <w:pStyle w:val="ConsPlusNormal"/>
        <w:jc w:val="right"/>
      </w:pPr>
      <w:r>
        <w:t>телефон: _________________, факс: __________________,</w:t>
      </w:r>
    </w:p>
    <w:p w:rsidR="002B1ECF" w:rsidRDefault="002B1ECF">
      <w:pPr>
        <w:pStyle w:val="ConsPlusNormal"/>
        <w:jc w:val="right"/>
      </w:pPr>
      <w:r>
        <w:t>адрес электронной почты: ___________________________,</w:t>
      </w:r>
    </w:p>
    <w:p w:rsidR="002B1ECF" w:rsidRDefault="002B1ECF">
      <w:pPr>
        <w:pStyle w:val="ConsPlusNormal"/>
        <w:jc w:val="right"/>
      </w:pPr>
      <w:r>
        <w:t>дата и место рождения: _____________________________,</w:t>
      </w:r>
    </w:p>
    <w:p w:rsidR="002B1ECF" w:rsidRDefault="002B1ECF">
      <w:pPr>
        <w:pStyle w:val="ConsPlusNormal"/>
        <w:jc w:val="right"/>
      </w:pPr>
      <w:r>
        <w:t>идентификатор гражданина: ___________________________</w:t>
      </w:r>
    </w:p>
    <w:p w:rsidR="002B1ECF" w:rsidRDefault="002B1ECF">
      <w:pPr>
        <w:pStyle w:val="ConsPlusNormal"/>
        <w:ind w:firstLine="540"/>
        <w:jc w:val="both"/>
      </w:pPr>
    </w:p>
    <w:p w:rsidR="002B1ECF" w:rsidRDefault="002B1ECF">
      <w:pPr>
        <w:pStyle w:val="ConsPlusNormal"/>
        <w:jc w:val="right"/>
      </w:pPr>
      <w:r>
        <w:t>Представитель истца: ___________________________,</w:t>
      </w:r>
    </w:p>
    <w:p w:rsidR="002B1ECF" w:rsidRDefault="002B1ECF">
      <w:pPr>
        <w:pStyle w:val="ConsPlusNormal"/>
        <w:jc w:val="right"/>
      </w:pPr>
      <w:r>
        <w:t>адрес: _____________________________________________,</w:t>
      </w:r>
    </w:p>
    <w:p w:rsidR="002B1ECF" w:rsidRDefault="002B1ECF">
      <w:pPr>
        <w:pStyle w:val="ConsPlusNormal"/>
        <w:jc w:val="right"/>
      </w:pPr>
      <w:r>
        <w:t>телефон: ________________, факс: ___________________,</w:t>
      </w:r>
    </w:p>
    <w:p w:rsidR="002B1ECF" w:rsidRDefault="002B1ECF">
      <w:pPr>
        <w:pStyle w:val="ConsPlusNormal"/>
        <w:jc w:val="right"/>
      </w:pPr>
      <w:r>
        <w:t>адрес электронной почты: ___________________________,</w:t>
      </w:r>
    </w:p>
    <w:p w:rsidR="002B1ECF" w:rsidRDefault="002B1ECF">
      <w:pPr>
        <w:pStyle w:val="ConsPlusNormal"/>
        <w:jc w:val="right"/>
      </w:pPr>
      <w:r>
        <w:t>идентификатор гражданина: ___________________________</w:t>
      </w:r>
    </w:p>
    <w:p w:rsidR="002B1ECF" w:rsidRDefault="002B1ECF">
      <w:pPr>
        <w:pStyle w:val="ConsPlusNormal"/>
        <w:ind w:firstLine="540"/>
        <w:jc w:val="both"/>
      </w:pPr>
    </w:p>
    <w:p w:rsidR="002B1ECF" w:rsidRDefault="002B1ECF">
      <w:pPr>
        <w:pStyle w:val="ConsPlusNormal"/>
        <w:jc w:val="right"/>
      </w:pPr>
      <w:r>
        <w:t>Ответчик: ___________ (наименование страховщика),</w:t>
      </w:r>
    </w:p>
    <w:p w:rsidR="002B1ECF" w:rsidRDefault="002B1ECF">
      <w:pPr>
        <w:pStyle w:val="ConsPlusNormal"/>
        <w:jc w:val="right"/>
      </w:pPr>
      <w:r>
        <w:t>адрес: _____________________________________________,</w:t>
      </w:r>
    </w:p>
    <w:p w:rsidR="002B1ECF" w:rsidRDefault="002B1ECF">
      <w:pPr>
        <w:pStyle w:val="ConsPlusNormal"/>
        <w:jc w:val="right"/>
      </w:pPr>
      <w:r>
        <w:t>телефон: ________________, факс: ___________________,</w:t>
      </w:r>
    </w:p>
    <w:p w:rsidR="002B1ECF" w:rsidRDefault="002B1ECF">
      <w:pPr>
        <w:pStyle w:val="ConsPlusNormal"/>
        <w:jc w:val="right"/>
      </w:pPr>
      <w:r>
        <w:t>адрес электронной почты: ___________________________,</w:t>
      </w:r>
    </w:p>
    <w:p w:rsidR="002B1ECF" w:rsidRDefault="002B1ECF">
      <w:pPr>
        <w:pStyle w:val="ConsPlusNormal"/>
        <w:jc w:val="right"/>
      </w:pPr>
      <w:r>
        <w:t>ИНН ______________, ОГРН ____________ (если известны)</w:t>
      </w:r>
    </w:p>
    <w:p w:rsidR="002B1ECF" w:rsidRDefault="002B1ECF">
      <w:pPr>
        <w:pStyle w:val="ConsPlusNormal"/>
        <w:jc w:val="right"/>
      </w:pPr>
    </w:p>
    <w:p w:rsidR="002B1ECF" w:rsidRDefault="002B1ECF">
      <w:pPr>
        <w:pStyle w:val="ConsPlusNormal"/>
        <w:jc w:val="right"/>
      </w:pPr>
      <w:r>
        <w:t>Третье лицо: __________________ (Ф.И.О. страхователя)</w:t>
      </w:r>
    </w:p>
    <w:p w:rsidR="002B1ECF" w:rsidRDefault="002B1ECF">
      <w:pPr>
        <w:pStyle w:val="ConsPlusNormal"/>
        <w:jc w:val="right"/>
      </w:pPr>
      <w:r>
        <w:t>адрес: _____________________________________________,</w:t>
      </w:r>
    </w:p>
    <w:p w:rsidR="002B1ECF" w:rsidRDefault="002B1ECF">
      <w:pPr>
        <w:pStyle w:val="ConsPlusNormal"/>
        <w:jc w:val="right"/>
      </w:pPr>
      <w:r>
        <w:t>телефон: __________________, факс: _________________,</w:t>
      </w:r>
    </w:p>
    <w:p w:rsidR="002B1ECF" w:rsidRDefault="002B1ECF">
      <w:pPr>
        <w:pStyle w:val="ConsPlusNormal"/>
        <w:jc w:val="right"/>
      </w:pPr>
      <w:r>
        <w:t>адрес электронной почты: ___________________________,</w:t>
      </w:r>
    </w:p>
    <w:p w:rsidR="002B1ECF" w:rsidRDefault="002B1ECF">
      <w:pPr>
        <w:pStyle w:val="ConsPlusNormal"/>
        <w:jc w:val="right"/>
      </w:pPr>
      <w:r>
        <w:t>дата и место рождения: _____________________________,</w:t>
      </w:r>
    </w:p>
    <w:p w:rsidR="002B1ECF" w:rsidRDefault="002B1ECF">
      <w:pPr>
        <w:pStyle w:val="ConsPlusNormal"/>
        <w:jc w:val="right"/>
      </w:pPr>
      <w:r>
        <w:t>(если известны)</w:t>
      </w:r>
    </w:p>
    <w:p w:rsidR="002B1ECF" w:rsidRDefault="002B1ECF">
      <w:pPr>
        <w:pStyle w:val="ConsPlusNormal"/>
        <w:jc w:val="right"/>
      </w:pPr>
      <w:r>
        <w:t>(Вариант: Дата и место рождения неизвестны)</w:t>
      </w:r>
    </w:p>
    <w:p w:rsidR="002B1ECF" w:rsidRDefault="002B1ECF">
      <w:pPr>
        <w:pStyle w:val="ConsPlusNormal"/>
        <w:jc w:val="right"/>
      </w:pPr>
      <w:r>
        <w:t>место работы: _____________________________________,</w:t>
      </w:r>
    </w:p>
    <w:p w:rsidR="002B1ECF" w:rsidRDefault="002B1ECF">
      <w:pPr>
        <w:pStyle w:val="ConsPlusNormal"/>
        <w:jc w:val="right"/>
      </w:pPr>
      <w:r>
        <w:t>(если известно)</w:t>
      </w:r>
    </w:p>
    <w:p w:rsidR="002B1ECF" w:rsidRDefault="002B1ECF">
      <w:pPr>
        <w:pStyle w:val="ConsPlusNormal"/>
        <w:jc w:val="right"/>
      </w:pPr>
      <w:r>
        <w:t>идентификатор гражданина: __________________________</w:t>
      </w:r>
    </w:p>
    <w:p w:rsidR="002B1ECF" w:rsidRDefault="002B1ECF">
      <w:pPr>
        <w:pStyle w:val="ConsPlusNormal"/>
        <w:jc w:val="right"/>
      </w:pPr>
      <w:r>
        <w:t>(если известен)</w:t>
      </w:r>
    </w:p>
    <w:p w:rsidR="002B1ECF" w:rsidRDefault="002B1ECF">
      <w:pPr>
        <w:pStyle w:val="ConsPlusNormal"/>
        <w:jc w:val="right"/>
      </w:pPr>
      <w:r>
        <w:t>(Вариант: Идентификатор неизвестен)</w:t>
      </w:r>
    </w:p>
    <w:p w:rsidR="002B1ECF" w:rsidRDefault="002B1ECF">
      <w:pPr>
        <w:pStyle w:val="ConsPlusNormal"/>
        <w:ind w:firstLine="540"/>
        <w:jc w:val="both"/>
      </w:pPr>
    </w:p>
    <w:p w:rsidR="002B1ECF" w:rsidRDefault="002B1ECF">
      <w:pPr>
        <w:pStyle w:val="ConsPlusNormal"/>
        <w:jc w:val="right"/>
      </w:pPr>
      <w:r>
        <w:t xml:space="preserve">Цена иска: _______________________________ рублей </w:t>
      </w:r>
    </w:p>
    <w:p w:rsidR="002B1ECF" w:rsidRDefault="002B1ECF">
      <w:pPr>
        <w:pStyle w:val="ConsPlusNormal"/>
        <w:ind w:firstLine="540"/>
        <w:jc w:val="both"/>
      </w:pPr>
    </w:p>
    <w:p w:rsidR="002B1ECF" w:rsidRDefault="002B1ECF">
      <w:pPr>
        <w:pStyle w:val="ConsPlusNormal"/>
        <w:jc w:val="center"/>
      </w:pPr>
      <w:r>
        <w:t>Исковое заявление</w:t>
      </w:r>
    </w:p>
    <w:p w:rsidR="002B1ECF" w:rsidRDefault="002B1ECF">
      <w:pPr>
        <w:pStyle w:val="ConsPlusNormal"/>
        <w:jc w:val="center"/>
      </w:pPr>
      <w:r>
        <w:t>о возмещении вреда, причиненного здоровью или имуществу</w:t>
      </w:r>
    </w:p>
    <w:p w:rsidR="002B1ECF" w:rsidRDefault="002B1ECF">
      <w:pPr>
        <w:pStyle w:val="ConsPlusNormal"/>
        <w:jc w:val="center"/>
      </w:pPr>
      <w:r>
        <w:t>в результате дорожно-транспортного происшествия,</w:t>
      </w:r>
    </w:p>
    <w:p w:rsidR="002B1ECF" w:rsidRDefault="002B1ECF">
      <w:pPr>
        <w:pStyle w:val="ConsPlusNormal"/>
        <w:jc w:val="center"/>
      </w:pPr>
      <w:r>
        <w:t xml:space="preserve">а также неустойки в связи с просрочкой выплаты </w:t>
      </w:r>
    </w:p>
    <w:p w:rsidR="002B1ECF" w:rsidRDefault="002B1ECF">
      <w:pPr>
        <w:pStyle w:val="ConsPlusNormal"/>
        <w:ind w:firstLine="540"/>
        <w:jc w:val="both"/>
      </w:pPr>
    </w:p>
    <w:p w:rsidR="002B1ECF" w:rsidRDefault="002B1ECF">
      <w:pPr>
        <w:pStyle w:val="ConsPlusNormal"/>
        <w:ind w:firstLine="540"/>
        <w:jc w:val="both"/>
      </w:pPr>
      <w:r>
        <w:t>"__"___________ ____ г. между _________________________________________ (Ф.И.О. страхователя) и Ответчиком был заключен договор обязательного страхования гражданской ответственности N _______ (далее - Договор).</w:t>
      </w:r>
    </w:p>
    <w:p w:rsidR="002B1ECF" w:rsidRDefault="002B1ECF">
      <w:pPr>
        <w:pStyle w:val="ConsPlusNormal"/>
        <w:spacing w:before="220"/>
        <w:ind w:firstLine="540"/>
        <w:jc w:val="both"/>
      </w:pPr>
      <w:r>
        <w:t>Истец является потерпевшим в результате дорожно-транспортного происшествия, произошедшего ________________________________ (республика, край, область, район, населенный пункт, улица, дом) "___"_________ ____ г. в _______ часов _______ минут с участием ___________________________ (перечень, модели, государственные номера, водители транспортных средств, наименования страховых компаний, серии, номера страховых полисов), что подтверждается __________________________________.</w:t>
      </w:r>
    </w:p>
    <w:p w:rsidR="002B1ECF" w:rsidRDefault="002B1ECF">
      <w:pPr>
        <w:pStyle w:val="ConsPlusNormal"/>
        <w:spacing w:before="220"/>
        <w:ind w:firstLine="540"/>
        <w:jc w:val="both"/>
      </w:pPr>
      <w:r>
        <w:t xml:space="preserve">В результате указанного дорожно-транспортного происшествия Истцу был причинен вред в </w:t>
      </w:r>
      <w:r>
        <w:lastRenderedPageBreak/>
        <w:t>форме _________________________________ (указать характер вреда, причиненного здоровью или имуществу), а именно: ______________________________, в размере ________ (_______________) рублей, что подтверждается _______________________________.</w:t>
      </w:r>
    </w:p>
    <w:p w:rsidR="002B1ECF" w:rsidRDefault="002B1ECF">
      <w:pPr>
        <w:pStyle w:val="ConsPlusNormal"/>
        <w:spacing w:before="220"/>
        <w:ind w:firstLine="540"/>
        <w:jc w:val="both"/>
      </w:pPr>
      <w:r>
        <w:t>Причинителем вреда признан __________________________________ (Ф.И.О. причинителя вреда), что подтверждается ___________________________________.</w:t>
      </w:r>
    </w:p>
    <w:p w:rsidR="002B1ECF" w:rsidRDefault="002B1ECF">
      <w:pPr>
        <w:pStyle w:val="ConsPlusNormal"/>
        <w:spacing w:before="220"/>
        <w:ind w:firstLine="540"/>
        <w:jc w:val="both"/>
      </w:pPr>
      <w:r>
        <w:t>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 (</w:t>
      </w:r>
      <w:hyperlink r:id="rId4">
        <w:r>
          <w:rPr>
            <w:color w:val="0000FF"/>
          </w:rPr>
          <w:t>п. 1 ст. 931</w:t>
        </w:r>
      </w:hyperlink>
      <w:r>
        <w:t xml:space="preserve"> Гражданского кодекса Российской Федерации).</w:t>
      </w:r>
    </w:p>
    <w:p w:rsidR="002B1ECF" w:rsidRDefault="002B1ECF">
      <w:pPr>
        <w:pStyle w:val="ConsPlusNormal"/>
        <w:spacing w:before="220"/>
        <w:ind w:firstLine="540"/>
        <w:jc w:val="both"/>
      </w:pPr>
      <w:r>
        <w:t xml:space="preserve">Согласно </w:t>
      </w:r>
      <w:hyperlink r:id="rId5">
        <w:r>
          <w:rPr>
            <w:color w:val="0000FF"/>
          </w:rPr>
          <w:t>п. 4 ст. 931</w:t>
        </w:r>
      </w:hyperlink>
      <w:r>
        <w:t xml:space="preserve"> Гражданского кодекса Российской Федерации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2B1ECF" w:rsidRDefault="002B1ECF">
      <w:pPr>
        <w:pStyle w:val="ConsPlusNormal"/>
        <w:spacing w:before="220"/>
        <w:ind w:firstLine="540"/>
        <w:jc w:val="both"/>
      </w:pPr>
      <w:r>
        <w:t xml:space="preserve">В соответствии с </w:t>
      </w:r>
      <w:hyperlink r:id="rId6">
        <w:proofErr w:type="spellStart"/>
        <w:r>
          <w:rPr>
            <w:color w:val="0000FF"/>
          </w:rPr>
          <w:t>абз</w:t>
        </w:r>
        <w:proofErr w:type="spellEnd"/>
        <w:r>
          <w:rPr>
            <w:color w:val="0000FF"/>
          </w:rPr>
          <w:t>. 3 п. 1 ст. 935</w:t>
        </w:r>
      </w:hyperlink>
      <w:r>
        <w:t xml:space="preserve"> Гражданского кодекса Российской Федерации законом на указанных в нем лиц может быть возложена обязанность страховать 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2B1ECF" w:rsidRDefault="002B1ECF">
      <w:pPr>
        <w:pStyle w:val="ConsPlusNormal"/>
        <w:spacing w:before="220"/>
        <w:ind w:firstLine="540"/>
        <w:jc w:val="both"/>
      </w:pPr>
      <w:r>
        <w:t xml:space="preserve">Так, в соответствии с </w:t>
      </w:r>
      <w:hyperlink r:id="rId7">
        <w:r>
          <w:rPr>
            <w:color w:val="0000FF"/>
          </w:rPr>
          <w:t>п. 1 ст. 4</w:t>
        </w:r>
      </w:hyperlink>
      <w:r>
        <w:t xml:space="preserve"> Федерального закона от 25.04.2002 N 40-ФЗ "Об обязательном страховании гражданской ответственности владельцев транспортных средств" владельцы транспортных средств обязаны на условиях и в порядке, которые установлены Федеральным </w:t>
      </w:r>
      <w:hyperlink r:id="rId8">
        <w:r>
          <w:rPr>
            <w:color w:val="0000FF"/>
          </w:rPr>
          <w:t>законом</w:t>
        </w:r>
      </w:hyperlink>
      <w:r>
        <w:t xml:space="preserve"> от 25.04.2002 N 40-ФЗ "Об обязательном страховании гражданской ответственности владельцев транспортных средств" и в соответствии с ним,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w:t>
      </w:r>
    </w:p>
    <w:p w:rsidR="002B1ECF" w:rsidRDefault="002B1ECF">
      <w:pPr>
        <w:pStyle w:val="ConsPlusNormal"/>
        <w:spacing w:before="220"/>
        <w:ind w:firstLine="540"/>
        <w:jc w:val="both"/>
      </w:pPr>
      <w:r>
        <w:t xml:space="preserve">Согласно </w:t>
      </w:r>
      <w:hyperlink r:id="rId9">
        <w:r>
          <w:rPr>
            <w:color w:val="0000FF"/>
          </w:rPr>
          <w:t>п. 1 ст. 12</w:t>
        </w:r>
      </w:hyperlink>
      <w:r>
        <w:t xml:space="preserve"> Федерального закона от 25.04.2002 N 40-ФЗ "Об обязательном страховании гражданской ответственности владельцев транспортных средств" потерпевший вправе предъявить страховщику требование о возмещении вреда, причиненного его жизни, здоровью или имуществу при использовании транспортного средства, в пределах страховой суммы, установленной Федеральным </w:t>
      </w:r>
      <w:hyperlink r:id="rId10">
        <w:r>
          <w:rPr>
            <w:color w:val="0000FF"/>
          </w:rPr>
          <w:t>законом</w:t>
        </w:r>
      </w:hyperlink>
      <w:r>
        <w:t xml:space="preserve"> от 25.04.2002 N 40-ФЗ "Об обязательном страховании гражданской ответственности владельцев транспортных средств", путем предъявления страховщику заявления о страховом возмещении или прямом возмещении убытков и документов, предусмотренных правилами обязательного страхования.</w:t>
      </w:r>
    </w:p>
    <w:p w:rsidR="002B1ECF" w:rsidRDefault="002B1ECF">
      <w:pPr>
        <w:pStyle w:val="ConsPlusNormal"/>
        <w:spacing w:before="220"/>
        <w:ind w:firstLine="540"/>
        <w:jc w:val="both"/>
      </w:pPr>
      <w:r>
        <w:t xml:space="preserve">Заявление о страховом возмещении в связи с причинением вреда жизни или здоровью потерпевшего направляется страховщику, застраховавшему гражданскую ответственность лица, причинившего вред. Заявление о страховом возмещении в связи с причинением вреда имуществу потерпевшего направляется страховщику, застраховавшему гражданскую ответственность лица, причинившего вред, а в случаях, предусмотренных </w:t>
      </w:r>
      <w:hyperlink r:id="rId11">
        <w:r>
          <w:rPr>
            <w:color w:val="0000FF"/>
          </w:rPr>
          <w:t>п. 1 ст. 14.1</w:t>
        </w:r>
      </w:hyperlink>
      <w:r>
        <w:t xml:space="preserve"> Федерального закона от 25.04.2002 N 40-ФЗ "Об обязательном страховании гражданской ответственности владельцев транспортных средств", страховщику, застраховавшему гражданскую ответственность потерпевшего, направляется заявление о прямом возмещении убытков.</w:t>
      </w:r>
    </w:p>
    <w:p w:rsidR="002B1ECF" w:rsidRDefault="002B1ECF">
      <w:pPr>
        <w:pStyle w:val="ConsPlusNormal"/>
        <w:spacing w:before="220"/>
        <w:ind w:firstLine="540"/>
        <w:jc w:val="both"/>
      </w:pPr>
      <w:r>
        <w:t xml:space="preserve">Заявление потерпевшего, содержащее требование о страховом возмещении или прямом возмещении убытков в связи с причинением вреда его жизни, здоровью или имуществу при использовании транспортного средства, с приложенными документами, предусмотренными правилами обязательного страхования, направляется страховщику по месту нахождения </w:t>
      </w:r>
      <w:r>
        <w:lastRenderedPageBreak/>
        <w:t>страховщика или представителя страховщика, уполномоченного страховщиком на рассмотрение указанных требований потерпевшего и осуществление страхового возмещения или прямого возмещения убытков, за исключением случаев направления указанных документов в электронной форме в соответствии с Федеральным законом от 25.04.2002 N 40-ФЗ "Об обязательном страховании гражданской ответственности владельцев транспортных средств" и принятыми в соответствии с ним нормативными актами Банка России.</w:t>
      </w:r>
    </w:p>
    <w:p w:rsidR="002B1ECF" w:rsidRDefault="002B1ECF">
      <w:pPr>
        <w:pStyle w:val="ConsPlusNormal"/>
        <w:spacing w:before="220"/>
        <w:ind w:firstLine="540"/>
        <w:jc w:val="both"/>
      </w:pPr>
      <w:r>
        <w:t>Место нахождения и почтовые адреса страховщика, а также всех представителей страховщика, средства связи с ними и сведения о времени их работы должны быть размещены на официальном сайте страховщика в информационно-телекоммуникационной сети Интернет.</w:t>
      </w:r>
    </w:p>
    <w:p w:rsidR="002B1ECF" w:rsidRDefault="002B1ECF">
      <w:pPr>
        <w:pStyle w:val="ConsPlusNormal"/>
        <w:spacing w:before="220"/>
        <w:ind w:firstLine="540"/>
        <w:jc w:val="both"/>
      </w:pPr>
      <w:r>
        <w:t>"___"_____________ ____ г. Истцом было направлено Ответчику заявление о страховом возмещении в связи с причинением вреда здоровью и имуществу Истца при использовании транспортного средства, с приложением документов, предусмотренных правилами обязательного страхования, а именно: ____________________________, что подтверждается __________________________.</w:t>
      </w:r>
    </w:p>
    <w:p w:rsidR="002B1ECF" w:rsidRDefault="002B1ECF">
      <w:pPr>
        <w:pStyle w:val="ConsPlusNormal"/>
        <w:spacing w:before="220"/>
        <w:ind w:firstLine="540"/>
        <w:jc w:val="both"/>
      </w:pPr>
      <w:r>
        <w:t xml:space="preserve">В соответствии с </w:t>
      </w:r>
      <w:hyperlink r:id="rId12">
        <w:r>
          <w:rPr>
            <w:color w:val="0000FF"/>
          </w:rPr>
          <w:t>п. 11 ст. 12</w:t>
        </w:r>
      </w:hyperlink>
      <w:r>
        <w:t xml:space="preserve"> Федерального закона от 25.04.2002 N 40-ФЗ "Об обязательном страховании гражданской ответственности владельцев транспортных средств" страховщик обязан осмотреть поврежденное транспортное средство, иное имущество или его остатки и (или) организовать их независимую техническую экспертизу, независимую экспертизу (оценку) в срок не более чем пять рабочих дней со дня поступления заявления о страховом возмещении или прямом возмещении убытков с приложенными документами, предусмотренными </w:t>
      </w:r>
      <w:hyperlink r:id="rId13">
        <w:r>
          <w:rPr>
            <w:color w:val="0000FF"/>
          </w:rPr>
          <w:t>Правилами</w:t>
        </w:r>
      </w:hyperlink>
      <w:r>
        <w:t xml:space="preserve"> обязательного страхования гражданской ответственности владельцев транспортных средств, установленными Положением Банка России от 19.09.2014 N 431-П для осмотра и (или) независимой технической экспертизы, независимой экспертизы (оценки), и ознакомить потерпевшего с результатами осмотра и независимой технической экспертизы, независимой экспертизы (оценки), если иные сроки не определены </w:t>
      </w:r>
      <w:hyperlink r:id="rId14">
        <w:r>
          <w:rPr>
            <w:color w:val="0000FF"/>
          </w:rPr>
          <w:t>Правилами</w:t>
        </w:r>
      </w:hyperlink>
      <w:r>
        <w:t xml:space="preserve"> обязательного страхования гражданской ответственности владельцев транспортных средств, установленными Положением Банка России от 19.09.2014 N 431-П или не согласованы страховщиком с потерпевшим. Независимая техническая экспертиза или независимая экспертиза (оценка) организуется страховщиком в случае обнаружения противоречий между потерпевшим и страховщиком, касающихся характера и перечня видимых повреждений имущества и (или) обстоятельств причинения вреда в связи с повреждением имущества в результате дорожно-транспортного происшествия.</w:t>
      </w:r>
    </w:p>
    <w:p w:rsidR="002B1ECF" w:rsidRDefault="002B1ECF">
      <w:pPr>
        <w:pStyle w:val="ConsPlusNormal"/>
        <w:spacing w:before="220"/>
        <w:ind w:firstLine="540"/>
        <w:jc w:val="both"/>
      </w:pPr>
      <w:r>
        <w:t xml:space="preserve">Ответчик в срок, установленный </w:t>
      </w:r>
      <w:hyperlink r:id="rId15">
        <w:r>
          <w:rPr>
            <w:color w:val="0000FF"/>
          </w:rPr>
          <w:t>п. 11 ст. 12</w:t>
        </w:r>
      </w:hyperlink>
      <w:r>
        <w:t xml:space="preserve"> Федерального закона от 25.04.2002 N 40-ФЗ "Об обязательном страховании гражданской ответственности владельцев транспортных средств", заявление истца о страховом возмещении не рассмотрел, поврежденное имущество не осмотрел, независимую экспертизу (оценку) не организовал, что подтверждается ____________________________________________________.</w:t>
      </w:r>
    </w:p>
    <w:p w:rsidR="002B1ECF" w:rsidRDefault="002B1ECF">
      <w:pPr>
        <w:pStyle w:val="ConsPlusNormal"/>
        <w:spacing w:before="220"/>
        <w:ind w:firstLine="540"/>
        <w:jc w:val="both"/>
      </w:pPr>
      <w:r>
        <w:t xml:space="preserve">В соответствии с </w:t>
      </w:r>
      <w:hyperlink r:id="rId16">
        <w:proofErr w:type="spellStart"/>
        <w:r>
          <w:rPr>
            <w:color w:val="0000FF"/>
          </w:rPr>
          <w:t>абз</w:t>
        </w:r>
        <w:proofErr w:type="spellEnd"/>
        <w:r>
          <w:rPr>
            <w:color w:val="0000FF"/>
          </w:rPr>
          <w:t>. 2 п. 13 ст. 12</w:t>
        </w:r>
      </w:hyperlink>
      <w:r>
        <w:t xml:space="preserve"> Федерального закона от 25.04.2002 N 40-ФЗ "Об обязательном страховании гражданской ответственности владельцев транспортных средств" если страховщик не осмотрел поврежденное имущество или его остатки и (или) не организовал независимую техническую экспертизу, независимую экспертизу (оценку) поврежденного имущества или его остатков в установленный </w:t>
      </w:r>
      <w:hyperlink r:id="rId17">
        <w:r>
          <w:rPr>
            <w:color w:val="0000FF"/>
          </w:rPr>
          <w:t>п. 11 ст. 12</w:t>
        </w:r>
      </w:hyperlink>
      <w:r>
        <w:t xml:space="preserve"> Федерального закона от 25.04.2002 N 40-ФЗ "Об обязательном страховании гражданской ответственности владельцев транспортных средств" срок, потерпевший вправе обратиться самостоятельно за технической экспертизой или экспертизой (оценкой). В таком случае результаты самостоятельно организованной потерпевшим независимой технической экспертизы, независимой экспертизы (оценки) принимаются страховщиком для определения размера страхового возмещения.</w:t>
      </w:r>
    </w:p>
    <w:p w:rsidR="002B1ECF" w:rsidRDefault="002B1ECF">
      <w:pPr>
        <w:pStyle w:val="ConsPlusNormal"/>
        <w:spacing w:before="220"/>
        <w:ind w:firstLine="540"/>
        <w:jc w:val="both"/>
      </w:pPr>
      <w:r>
        <w:t xml:space="preserve">Согласно заключению независимой технической экспертизы, независимой экспертизы (оценки) от "___"__________ ____ г. N _______ размер ущерба, причиненного имуществу Истца, </w:t>
      </w:r>
      <w:r>
        <w:lastRenderedPageBreak/>
        <w:t>составляет _______ (______________) рублей.</w:t>
      </w:r>
    </w:p>
    <w:p w:rsidR="002B1ECF" w:rsidRDefault="002B1ECF">
      <w:pPr>
        <w:pStyle w:val="ConsPlusNormal"/>
        <w:spacing w:before="220"/>
        <w:ind w:firstLine="540"/>
        <w:jc w:val="both"/>
      </w:pPr>
      <w:r>
        <w:t xml:space="preserve">Согласно </w:t>
      </w:r>
      <w:hyperlink r:id="rId18">
        <w:r>
          <w:rPr>
            <w:color w:val="0000FF"/>
          </w:rPr>
          <w:t>п. 14 ст. 12</w:t>
        </w:r>
      </w:hyperlink>
      <w:r>
        <w:t xml:space="preserve"> Федерального закона от 25.04.2002 N 40-ФЗ "Об обязательном страховании гражданской ответственности владельцев транспортных средств" стоимость независимой технической экспертизы, независимой экспертизы (оценки), на основании которой осуществляется страховое возмещение, включается в состав убытков, подлежащих возмещению страховщиком по договору обязательного страхования.</w:t>
      </w:r>
    </w:p>
    <w:p w:rsidR="002B1ECF" w:rsidRDefault="002B1ECF">
      <w:pPr>
        <w:pStyle w:val="ConsPlusNormal"/>
        <w:spacing w:before="220"/>
        <w:ind w:firstLine="540"/>
        <w:jc w:val="both"/>
      </w:pPr>
      <w:r>
        <w:t xml:space="preserve">В соответствии с </w:t>
      </w:r>
      <w:hyperlink r:id="rId19">
        <w:proofErr w:type="spellStart"/>
        <w:r>
          <w:rPr>
            <w:color w:val="0000FF"/>
          </w:rPr>
          <w:t>абз</w:t>
        </w:r>
        <w:proofErr w:type="spellEnd"/>
        <w:r>
          <w:rPr>
            <w:color w:val="0000FF"/>
          </w:rPr>
          <w:t>. 1</w:t>
        </w:r>
      </w:hyperlink>
      <w:r>
        <w:t xml:space="preserve">, </w:t>
      </w:r>
      <w:hyperlink r:id="rId20">
        <w:r>
          <w:rPr>
            <w:color w:val="0000FF"/>
          </w:rPr>
          <w:t>2 п. 2 ст. 12</w:t>
        </w:r>
      </w:hyperlink>
      <w:r>
        <w:t xml:space="preserve"> Федерального закона от 25.04.2002 N 40-ФЗ "Об обязательном страховании гражданской ответственности владельцев транспортных средств", причитающаяся потерпевшему за причинение вреда его здоровью в результате дорожно-транспортного происшествия, осуществляется в соответствии с Федеральным </w:t>
      </w:r>
      <w:hyperlink r:id="rId21">
        <w:r>
          <w:rPr>
            <w:color w:val="0000FF"/>
          </w:rPr>
          <w:t>законом</w:t>
        </w:r>
      </w:hyperlink>
      <w:r>
        <w:t xml:space="preserve"> от 25.04.2002 N 40-ФЗ "Об обязательном страховании гражданской ответственности владельцев транспортных средств" в счет возмещения расходов, связанных с восстановлением здоровья потерпевшего, и утраченного им заработка (дохода) в связи с причинением вреда здоровью в результате дорожно-транспортного происшествия.</w:t>
      </w:r>
    </w:p>
    <w:p w:rsidR="002B1ECF" w:rsidRDefault="002B1ECF">
      <w:pPr>
        <w:pStyle w:val="ConsPlusNormal"/>
        <w:spacing w:before="220"/>
        <w:ind w:firstLine="540"/>
        <w:jc w:val="both"/>
      </w:pPr>
      <w:r>
        <w:t xml:space="preserve">Страховая выплата за причинение вреда здоровью в части возмещения необходимых расходов на восстановление здоровья потерпевшего осуществляется страховщиком на основании документов, выданных уполномоченными на то сотрудниками полиции и подтверждающих факт дорожно-транспортного происшествия, и медицинских документов, представленных медицинскими организациями, которые оказали потерпевшему медицинскую помощь в связи со страховым случаем, с указанием характера и степени повреждения здоровья потерпевшего. Размер страховой выплаты в части возмещения необходимых расходов на восстановление здоровья потерпевшего определяется в соответствии с нормативами и в порядке, которые установлены </w:t>
      </w:r>
      <w:hyperlink r:id="rId22">
        <w:r>
          <w:rPr>
            <w:color w:val="0000FF"/>
          </w:rPr>
          <w:t>Постановлением</w:t>
        </w:r>
      </w:hyperlink>
      <w:r>
        <w:t xml:space="preserve"> Правительства Российской Федерации от 15.11.2012 N 1164 "Об утверждении Правил расчета суммы страхового возмещения при причинении вреда здоровью потерпевшего", в зависимости от характера и степени повреждения здоровья потерпевшего в пределах страховой суммы, установленной </w:t>
      </w:r>
      <w:hyperlink r:id="rId23">
        <w:proofErr w:type="spellStart"/>
        <w:r>
          <w:rPr>
            <w:color w:val="0000FF"/>
          </w:rPr>
          <w:t>пп</w:t>
        </w:r>
        <w:proofErr w:type="spellEnd"/>
        <w:r>
          <w:rPr>
            <w:color w:val="0000FF"/>
          </w:rPr>
          <w:t>. "а" ст. 7</w:t>
        </w:r>
      </w:hyperlink>
      <w:r>
        <w:t xml:space="preserve"> Федерального закона от 25.04.2002 N 40-ФЗ "Об обязательном страховании гражданской ответственности владельцев транспортных средств".</w:t>
      </w:r>
    </w:p>
    <w:p w:rsidR="002B1ECF" w:rsidRDefault="002B1ECF">
      <w:pPr>
        <w:pStyle w:val="ConsPlusNormal"/>
        <w:spacing w:before="220"/>
        <w:ind w:firstLine="540"/>
        <w:jc w:val="both"/>
      </w:pPr>
      <w:r>
        <w:t>В соответствии с заключением _____________________________ от "___"__________ ____ г. N _____ причинен следующий вред здоровью Истца: ______________________________.</w:t>
      </w:r>
    </w:p>
    <w:p w:rsidR="002B1ECF" w:rsidRDefault="002B1ECF">
      <w:pPr>
        <w:pStyle w:val="ConsPlusNormal"/>
        <w:spacing w:before="220"/>
        <w:ind w:firstLine="540"/>
        <w:jc w:val="both"/>
      </w:pPr>
      <w:r>
        <w:t>Размер страховой выплаты в части возмещения необходимых расходов на восстановление здоровья Истца составляет ________ (_____________) рублей, что подтверждается _____________________________.</w:t>
      </w:r>
    </w:p>
    <w:p w:rsidR="002B1ECF" w:rsidRDefault="002B1ECF">
      <w:pPr>
        <w:pStyle w:val="ConsPlusNormal"/>
        <w:spacing w:before="220"/>
        <w:ind w:firstLine="540"/>
        <w:jc w:val="both"/>
      </w:pPr>
      <w:r>
        <w:t xml:space="preserve">Согласно </w:t>
      </w:r>
      <w:hyperlink r:id="rId24">
        <w:proofErr w:type="spellStart"/>
        <w:r>
          <w:rPr>
            <w:color w:val="0000FF"/>
          </w:rPr>
          <w:t>абз</w:t>
        </w:r>
        <w:proofErr w:type="spellEnd"/>
        <w:r>
          <w:rPr>
            <w:color w:val="0000FF"/>
          </w:rPr>
          <w:t>. 1</w:t>
        </w:r>
      </w:hyperlink>
      <w:r>
        <w:t xml:space="preserve">, </w:t>
      </w:r>
      <w:hyperlink r:id="rId25">
        <w:r>
          <w:rPr>
            <w:color w:val="0000FF"/>
          </w:rPr>
          <w:t>2 п. 21 ст. 12</w:t>
        </w:r>
      </w:hyperlink>
      <w:r>
        <w:t xml:space="preserve"> Федерального закона от 25.04.2002 N 40-ФЗ "Об обязательном страховании гражданской ответственности владельцев транспортных средств" в течение 20 календарных дней, за исключением нерабочих праздничных дней, а в случае, предусмотренном </w:t>
      </w:r>
      <w:hyperlink r:id="rId26">
        <w:r>
          <w:rPr>
            <w:color w:val="0000FF"/>
          </w:rPr>
          <w:t>п. 15.3 ст. 12</w:t>
        </w:r>
      </w:hyperlink>
      <w:r>
        <w:t xml:space="preserve"> Федерального закона от 25.04.2002 N 40-ФЗ "Об обязательном страховании гражданской ответственности владельцев транспортных средств", 30 календарных дней, за исключением нерабочих праздничных дней, со дня принятия к рассмотрению заявления потерпевшего о страховом возмещении или прямом возмещении убытков и приложенных к нему документов, предусмотренных </w:t>
      </w:r>
      <w:hyperlink r:id="rId27">
        <w:r>
          <w:rPr>
            <w:color w:val="0000FF"/>
          </w:rPr>
          <w:t>Правилами</w:t>
        </w:r>
      </w:hyperlink>
      <w:r>
        <w:t xml:space="preserve"> обязательного страхования гражданской ответственности владельцев транспортных средств, установленными Положением Банка России от 19.09.2014 N 431-П, страховщик обязан произвести страховую выплату потерпевшему или после осмотра и (или) независимой технической экспертизы поврежденного транспортного средства выдать потерпевшему направление на ремонт транспортного средства с указанием станции технического обслуживания, на которой будет отремонтировано его транспортное средство и которой страховщик оплатит восстановительный ремонт поврежденного транспортного средства, и срока ремонта либо направить потерпевшему мотивированный отказ в страховом возмещении.</w:t>
      </w:r>
    </w:p>
    <w:p w:rsidR="002B1ECF" w:rsidRDefault="002B1ECF">
      <w:pPr>
        <w:pStyle w:val="ConsPlusNormal"/>
        <w:spacing w:before="220"/>
        <w:ind w:firstLine="540"/>
        <w:jc w:val="both"/>
      </w:pPr>
      <w:r>
        <w:lastRenderedPageBreak/>
        <w:t xml:space="preserve">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неустойку (пеню) в размере одного процента от определенного в соответствии с Федеральным </w:t>
      </w:r>
      <w:hyperlink r:id="rId28">
        <w:r>
          <w:rPr>
            <w:color w:val="0000FF"/>
          </w:rPr>
          <w:t>законом</w:t>
        </w:r>
      </w:hyperlink>
      <w:r>
        <w:t xml:space="preserve"> от 25.04.2002 N 40-ФЗ "Об обязательном страховании гражданской ответственности владельцев транспортных средств" размера страхового возмещения по виду причиненного вреда каждому потерпевшему.</w:t>
      </w:r>
    </w:p>
    <w:p w:rsidR="002B1ECF" w:rsidRDefault="002B1ECF">
      <w:pPr>
        <w:pStyle w:val="ConsPlusNormal"/>
        <w:spacing w:before="220"/>
        <w:ind w:firstLine="540"/>
        <w:jc w:val="both"/>
      </w:pPr>
      <w:r>
        <w:t xml:space="preserve">В соответствии с </w:t>
      </w:r>
      <w:hyperlink r:id="rId29">
        <w:r>
          <w:rPr>
            <w:color w:val="0000FF"/>
          </w:rPr>
          <w:t>ч. 2 ст. 25</w:t>
        </w:r>
      </w:hyperlink>
      <w:r>
        <w:t xml:space="preserve"> Федерального закона от 04.06.2018 N 123-ФЗ "Об уполномоченном по правам потребителей финансовых услуг" потребитель финансовых услуг вправе заявлять в судебном порядке требования к финансовой организации, указанные в </w:t>
      </w:r>
      <w:hyperlink r:id="rId30">
        <w:r>
          <w:rPr>
            <w:color w:val="0000FF"/>
          </w:rPr>
          <w:t>ч. 2 ст. 15</w:t>
        </w:r>
      </w:hyperlink>
      <w:r>
        <w:t xml:space="preserve"> Федерального закона от 04.06.2018 N 123-ФЗ "Об уполномоченном по правам потребителей финансовых услуг", только после получения от финансового уполномоченного решения по обращению, за исключением случаев, указанных в </w:t>
      </w:r>
      <w:hyperlink r:id="rId31">
        <w:r>
          <w:rPr>
            <w:color w:val="0000FF"/>
          </w:rPr>
          <w:t>п. 1 ч. 1 ст. 25</w:t>
        </w:r>
      </w:hyperlink>
      <w:r>
        <w:t xml:space="preserve"> Федерального закона от 04.06.2018 N 123-ФЗ "Об уполномоченном по правам потребителей финансовых услуг".</w:t>
      </w:r>
    </w:p>
    <w:p w:rsidR="002B1ECF" w:rsidRDefault="002B1ECF">
      <w:pPr>
        <w:pStyle w:val="ConsPlusNormal"/>
        <w:spacing w:before="220"/>
        <w:ind w:firstLine="540"/>
        <w:jc w:val="both"/>
      </w:pPr>
      <w:r>
        <w:t xml:space="preserve">Обращение Истца от "___"__________ ____ г. N _____ о выплате страхового возмещения в размере ________ (____________) рублей финансовый уполномоченный не удовлетворил, сославшись на ________________________________ (или: иные основания в соответствии с </w:t>
      </w:r>
      <w:hyperlink r:id="rId32">
        <w:r>
          <w:rPr>
            <w:color w:val="0000FF"/>
          </w:rPr>
          <w:t>ч. 1 ст. 25</w:t>
        </w:r>
      </w:hyperlink>
      <w:r>
        <w:t xml:space="preserve"> Федерального закона от 04.06.2018 N 123-ФЗ "Об уполномоченном по правам потребителей финансовых услуг"), что подтверждается _________________________________.</w:t>
      </w:r>
    </w:p>
    <w:p w:rsidR="002B1ECF" w:rsidRDefault="002B1ECF">
      <w:pPr>
        <w:pStyle w:val="ConsPlusNormal"/>
        <w:spacing w:before="220"/>
        <w:ind w:firstLine="540"/>
        <w:jc w:val="both"/>
      </w:pPr>
      <w:r>
        <w:t>"___"__________ ____ г. были предприняты действия, направленные на примирение, что подтверждается _____________________________________, но договоренности между сторонами достигнуто не было (или: Действия, направленные на примирение, сторонами не предпринимались).</w:t>
      </w:r>
    </w:p>
    <w:p w:rsidR="002B1ECF" w:rsidRDefault="002B1ECF">
      <w:pPr>
        <w:pStyle w:val="ConsPlusNormal"/>
        <w:spacing w:before="220"/>
        <w:ind w:firstLine="540"/>
        <w:jc w:val="both"/>
      </w:pPr>
      <w:r>
        <w:t>Просрочка выплаты Истцу страхового возмещения на момент подачи иска составляет _____ (_________) дней. Сумма неустойки (пени), подлежащей выплате Истцу, составляет _____ (__________) рублей, что подтверждается ______________________________.</w:t>
      </w:r>
    </w:p>
    <w:p w:rsidR="002B1ECF" w:rsidRDefault="002B1ECF">
      <w:pPr>
        <w:pStyle w:val="ConsPlusNormal"/>
        <w:spacing w:before="220"/>
        <w:ind w:firstLine="540"/>
        <w:jc w:val="both"/>
      </w:pPr>
      <w:r>
        <w:t xml:space="preserve">В соответствии с </w:t>
      </w:r>
      <w:hyperlink r:id="rId33">
        <w:r>
          <w:rPr>
            <w:color w:val="0000FF"/>
          </w:rPr>
          <w:t>ч. 1 ст. 309</w:t>
        </w:r>
      </w:hyperlink>
      <w:r>
        <w:t xml:space="preserve">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2B1ECF" w:rsidRDefault="002B1ECF">
      <w:pPr>
        <w:pStyle w:val="ConsPlusNormal"/>
        <w:spacing w:before="220"/>
        <w:ind w:firstLine="540"/>
        <w:jc w:val="both"/>
      </w:pPr>
      <w:r>
        <w:t xml:space="preserve">Согласно </w:t>
      </w:r>
      <w:hyperlink r:id="rId34">
        <w:r>
          <w:rPr>
            <w:color w:val="0000FF"/>
          </w:rPr>
          <w:t>п. 1 ст. 310</w:t>
        </w:r>
      </w:hyperlink>
      <w:r>
        <w:t xml:space="preserve"> Гражданского кодекса Российской Федерации односторонний отказ от исполнения обязательства и одностороннее изменение его условий не допускаются, за исключением случаев, предусмотренных Гражданским </w:t>
      </w:r>
      <w:hyperlink r:id="rId35">
        <w:r>
          <w:rPr>
            <w:color w:val="0000FF"/>
          </w:rPr>
          <w:t>кодексом</w:t>
        </w:r>
      </w:hyperlink>
      <w:r>
        <w:t xml:space="preserve"> Российской Федерации, другими законами или иными правовыми актами.</w:t>
      </w:r>
    </w:p>
    <w:p w:rsidR="002B1ECF" w:rsidRDefault="002B1ECF">
      <w:pPr>
        <w:pStyle w:val="ConsPlusNormal"/>
        <w:spacing w:before="220"/>
        <w:ind w:firstLine="540"/>
        <w:jc w:val="both"/>
      </w:pPr>
      <w:r>
        <w:t xml:space="preserve">На основании вышеизложенного и руководствуясь </w:t>
      </w:r>
      <w:hyperlink r:id="rId36">
        <w:r>
          <w:rPr>
            <w:color w:val="0000FF"/>
          </w:rPr>
          <w:t>ч. 1 ст. 309</w:t>
        </w:r>
      </w:hyperlink>
      <w:r>
        <w:t xml:space="preserve">, </w:t>
      </w:r>
      <w:hyperlink r:id="rId37">
        <w:r>
          <w:rPr>
            <w:color w:val="0000FF"/>
          </w:rPr>
          <w:t>п. 1 ст. 310</w:t>
        </w:r>
      </w:hyperlink>
      <w:r>
        <w:t xml:space="preserve">, </w:t>
      </w:r>
      <w:hyperlink r:id="rId38">
        <w:r>
          <w:rPr>
            <w:color w:val="0000FF"/>
          </w:rPr>
          <w:t>п. п. 1</w:t>
        </w:r>
      </w:hyperlink>
      <w:r>
        <w:t xml:space="preserve">, </w:t>
      </w:r>
      <w:hyperlink r:id="rId39">
        <w:r>
          <w:rPr>
            <w:color w:val="0000FF"/>
          </w:rPr>
          <w:t>4 ст. 931</w:t>
        </w:r>
      </w:hyperlink>
      <w:r>
        <w:t xml:space="preserve">, </w:t>
      </w:r>
      <w:hyperlink r:id="rId40">
        <w:r>
          <w:rPr>
            <w:color w:val="0000FF"/>
          </w:rPr>
          <w:t>п. 1 ст. 935</w:t>
        </w:r>
      </w:hyperlink>
      <w:r>
        <w:t xml:space="preserve"> Гражданского кодекса Российской Федерации, </w:t>
      </w:r>
      <w:hyperlink r:id="rId41">
        <w:r>
          <w:rPr>
            <w:color w:val="0000FF"/>
          </w:rPr>
          <w:t>ст. 12</w:t>
        </w:r>
      </w:hyperlink>
      <w:r>
        <w:t xml:space="preserve"> Федерального закона от 25.04.2002 N 40-ФЗ "Об обязательном страховании гражданской ответственности владельцев транспортных средств", </w:t>
      </w:r>
      <w:hyperlink r:id="rId42">
        <w:r>
          <w:rPr>
            <w:color w:val="0000FF"/>
          </w:rPr>
          <w:t>ст. ст. 15</w:t>
        </w:r>
      </w:hyperlink>
      <w:r>
        <w:t xml:space="preserve">, </w:t>
      </w:r>
      <w:hyperlink r:id="rId43">
        <w:r>
          <w:rPr>
            <w:color w:val="0000FF"/>
          </w:rPr>
          <w:t>25</w:t>
        </w:r>
      </w:hyperlink>
      <w:r>
        <w:t xml:space="preserve"> Федерального закона от 04.06.2018 N 123-ФЗ "Об уполномоченном по правам потребителей финансовых услуг", </w:t>
      </w:r>
      <w:hyperlink r:id="rId44">
        <w:r>
          <w:rPr>
            <w:color w:val="0000FF"/>
          </w:rPr>
          <w:t>Правилами</w:t>
        </w:r>
      </w:hyperlink>
      <w:r>
        <w:t xml:space="preserve"> обязательного страхования гражданской ответственности владельцев транспортных средств, установленными Положением Банка России от 19.09.2014 N 431-П, </w:t>
      </w:r>
      <w:hyperlink r:id="rId45">
        <w:r>
          <w:rPr>
            <w:color w:val="0000FF"/>
          </w:rPr>
          <w:t>ст. ст. 131</w:t>
        </w:r>
      </w:hyperlink>
      <w:r>
        <w:t xml:space="preserve">, </w:t>
      </w:r>
      <w:hyperlink r:id="rId46">
        <w:r>
          <w:rPr>
            <w:color w:val="0000FF"/>
          </w:rPr>
          <w:t>132</w:t>
        </w:r>
      </w:hyperlink>
      <w:r>
        <w:t xml:space="preserve"> Гражданского процессуального кодекса Российской Федерации, прошу:</w:t>
      </w:r>
    </w:p>
    <w:p w:rsidR="002B1ECF" w:rsidRDefault="002B1ECF">
      <w:pPr>
        <w:pStyle w:val="ConsPlusNormal"/>
        <w:ind w:firstLine="540"/>
        <w:jc w:val="both"/>
      </w:pPr>
    </w:p>
    <w:p w:rsidR="002B1ECF" w:rsidRDefault="002B1ECF">
      <w:pPr>
        <w:pStyle w:val="ConsPlusNormal"/>
        <w:ind w:firstLine="540"/>
        <w:jc w:val="both"/>
      </w:pPr>
      <w:r>
        <w:t>1. Взыскать с Ответчика в пользу Истца возмещение вреда, причиненного здоровью (имуществу) Истца, в пределах страховой суммы в размере _______ (____________) рублей.</w:t>
      </w:r>
    </w:p>
    <w:p w:rsidR="002B1ECF" w:rsidRDefault="002B1ECF">
      <w:pPr>
        <w:pStyle w:val="ConsPlusNormal"/>
        <w:spacing w:before="220"/>
        <w:ind w:firstLine="540"/>
        <w:jc w:val="both"/>
      </w:pPr>
      <w:r>
        <w:t>2. Взыскать с Ответчика в пользу Истца сумму неустойки за просрочку выплаты истцу страхового возмещения в размере _______ (____________) рублей.</w:t>
      </w:r>
    </w:p>
    <w:p w:rsidR="002B1ECF" w:rsidRDefault="002B1ECF">
      <w:pPr>
        <w:pStyle w:val="ConsPlusNormal"/>
        <w:ind w:firstLine="540"/>
        <w:jc w:val="both"/>
      </w:pPr>
    </w:p>
    <w:p w:rsidR="002B1ECF" w:rsidRDefault="002B1ECF">
      <w:pPr>
        <w:pStyle w:val="ConsPlusNormal"/>
        <w:ind w:firstLine="540"/>
        <w:jc w:val="both"/>
      </w:pPr>
      <w:r>
        <w:lastRenderedPageBreak/>
        <w:t>Приложение:</w:t>
      </w:r>
    </w:p>
    <w:p w:rsidR="002B1ECF" w:rsidRDefault="002B1ECF">
      <w:pPr>
        <w:pStyle w:val="ConsPlusNormal"/>
        <w:spacing w:before="220"/>
        <w:ind w:firstLine="540"/>
        <w:jc w:val="both"/>
      </w:pPr>
      <w:r>
        <w:t>1. Копия договора обязательного страхования гражданской ответственности владельцев транспортных средств от "___"________ ____ г. N ______.</w:t>
      </w:r>
    </w:p>
    <w:p w:rsidR="002B1ECF" w:rsidRDefault="002B1ECF">
      <w:pPr>
        <w:pStyle w:val="ConsPlusNormal"/>
        <w:spacing w:before="220"/>
        <w:ind w:firstLine="540"/>
        <w:jc w:val="both"/>
      </w:pPr>
      <w:r>
        <w:t>2. Документы, подтверждающие обстоятельства дорожно-транспортного происшествия.</w:t>
      </w:r>
    </w:p>
    <w:p w:rsidR="002B1ECF" w:rsidRDefault="002B1ECF">
      <w:pPr>
        <w:pStyle w:val="ConsPlusNormal"/>
        <w:spacing w:before="220"/>
        <w:ind w:firstLine="540"/>
        <w:jc w:val="both"/>
      </w:pPr>
      <w:r>
        <w:t>3. Расчет суммы исковых требований.</w:t>
      </w:r>
    </w:p>
    <w:p w:rsidR="002B1ECF" w:rsidRDefault="002B1ECF">
      <w:pPr>
        <w:pStyle w:val="ConsPlusNormal"/>
        <w:spacing w:before="220"/>
        <w:ind w:firstLine="540"/>
        <w:jc w:val="both"/>
      </w:pPr>
      <w:r>
        <w:t>4. Документы, подтверждающие причинение вреда здоровью Истца и его размер.</w:t>
      </w:r>
    </w:p>
    <w:p w:rsidR="002B1ECF" w:rsidRDefault="002B1ECF">
      <w:pPr>
        <w:pStyle w:val="ConsPlusNormal"/>
        <w:spacing w:before="220"/>
        <w:ind w:firstLine="540"/>
        <w:jc w:val="both"/>
      </w:pPr>
      <w:r>
        <w:t>5. Документы, подтверждающие причинение вреда имуществу Истца и его размер.</w:t>
      </w:r>
    </w:p>
    <w:p w:rsidR="002B1ECF" w:rsidRDefault="002B1ECF">
      <w:pPr>
        <w:pStyle w:val="ConsPlusNormal"/>
        <w:spacing w:before="220"/>
        <w:ind w:firstLine="540"/>
        <w:jc w:val="both"/>
      </w:pPr>
      <w:r>
        <w:t>6. Копия заявления Истца о выплате страхового возмещения от "___"__________ ____ г. N ___.</w:t>
      </w:r>
    </w:p>
    <w:p w:rsidR="002B1ECF" w:rsidRDefault="002B1ECF">
      <w:pPr>
        <w:pStyle w:val="ConsPlusNormal"/>
        <w:spacing w:before="220"/>
        <w:ind w:firstLine="540"/>
        <w:jc w:val="both"/>
      </w:pPr>
      <w:r>
        <w:t>7. Доказательства отказа Ответчика от удовлетворения заявления Истца.</w:t>
      </w:r>
    </w:p>
    <w:p w:rsidR="002B1ECF" w:rsidRDefault="002B1ECF">
      <w:pPr>
        <w:pStyle w:val="ConsPlusNormal"/>
        <w:spacing w:before="220"/>
        <w:ind w:firstLine="540"/>
        <w:jc w:val="both"/>
      </w:pPr>
      <w:r>
        <w:t>8. Обращение Истца к финансовому уполномоченному от "___"__________ ____ г. N _____.</w:t>
      </w:r>
    </w:p>
    <w:p w:rsidR="002B1ECF" w:rsidRDefault="002B1ECF">
      <w:pPr>
        <w:pStyle w:val="ConsPlusNormal"/>
        <w:spacing w:before="220"/>
        <w:ind w:firstLine="540"/>
        <w:jc w:val="both"/>
      </w:pPr>
      <w:r>
        <w:t>9. Доказательства отказа финансового уполномоченного от удовлетворения обращения Истца.</w:t>
      </w:r>
    </w:p>
    <w:p w:rsidR="002B1ECF" w:rsidRDefault="002B1ECF">
      <w:pPr>
        <w:pStyle w:val="ConsPlusNormal"/>
        <w:spacing w:before="220"/>
        <w:ind w:firstLine="540"/>
        <w:jc w:val="both"/>
      </w:pPr>
      <w:r>
        <w:t>10. Документы, подтверждающие совершение действий, направленных на примирение (если такие документы имеются).</w:t>
      </w:r>
    </w:p>
    <w:p w:rsidR="002B1ECF" w:rsidRDefault="002B1ECF">
      <w:pPr>
        <w:pStyle w:val="ConsPlusNormal"/>
        <w:spacing w:before="220"/>
        <w:ind w:firstLine="540"/>
        <w:jc w:val="both"/>
      </w:pPr>
      <w:r>
        <w:t>11. Уведомление о вручении или иные документы, подтверждающие направление Ответчику и Третьему лицу копий искового заявления и приложенных к нему документов, которые у него отсутствуют.</w:t>
      </w:r>
    </w:p>
    <w:p w:rsidR="002B1ECF" w:rsidRDefault="002B1ECF">
      <w:pPr>
        <w:pStyle w:val="ConsPlusNormal"/>
        <w:spacing w:before="220"/>
        <w:ind w:firstLine="540"/>
        <w:jc w:val="both"/>
      </w:pPr>
      <w:r>
        <w:t>12. Доверенность представителя (или иные документы, подтверждающие полномочия представителя) от "___"_________ ____ г. N _____ (если исковое заявление подписывается представителем Истца).</w:t>
      </w:r>
    </w:p>
    <w:p w:rsidR="002B1ECF" w:rsidRDefault="002B1ECF">
      <w:pPr>
        <w:pStyle w:val="ConsPlusNormal"/>
        <w:spacing w:before="220"/>
        <w:ind w:firstLine="540"/>
        <w:jc w:val="both"/>
      </w:pPr>
      <w:r>
        <w:t>13. Иные документы, подтверждающие обстоятельства, на которых Истец основывает свои требования.</w:t>
      </w:r>
    </w:p>
    <w:p w:rsidR="002B1ECF" w:rsidRDefault="002B1ECF">
      <w:pPr>
        <w:pStyle w:val="ConsPlusNormal"/>
        <w:ind w:firstLine="540"/>
        <w:jc w:val="both"/>
      </w:pPr>
    </w:p>
    <w:p w:rsidR="002B1ECF" w:rsidRDefault="002B1ECF">
      <w:pPr>
        <w:pStyle w:val="ConsPlusNormal"/>
        <w:ind w:firstLine="540"/>
        <w:jc w:val="both"/>
      </w:pPr>
      <w:r>
        <w:t>"__"___________ ____ г.</w:t>
      </w:r>
    </w:p>
    <w:p w:rsidR="002B1ECF" w:rsidRDefault="002B1ECF">
      <w:pPr>
        <w:pStyle w:val="ConsPlusNormal"/>
        <w:ind w:firstLine="540"/>
        <w:jc w:val="both"/>
      </w:pPr>
    </w:p>
    <w:p w:rsidR="002B1ECF" w:rsidRDefault="002B1ECF">
      <w:pPr>
        <w:pStyle w:val="ConsPlusNormal"/>
        <w:ind w:firstLine="540"/>
        <w:jc w:val="both"/>
      </w:pPr>
      <w:r>
        <w:t>Истец (представитель):</w:t>
      </w:r>
    </w:p>
    <w:p w:rsidR="002B1ECF" w:rsidRDefault="002B1ECF">
      <w:pPr>
        <w:pStyle w:val="ConsPlusNormal"/>
        <w:spacing w:before="220"/>
        <w:ind w:firstLine="540"/>
        <w:jc w:val="both"/>
      </w:pPr>
      <w:r>
        <w:t>_______________ (подпись) / ___________________________ (Ф.И.О.)</w:t>
      </w:r>
    </w:p>
    <w:p w:rsidR="002B1ECF" w:rsidRDefault="002B1ECF">
      <w:pPr>
        <w:pStyle w:val="ConsPlusNormal"/>
        <w:ind w:firstLine="540"/>
        <w:jc w:val="both"/>
      </w:pPr>
    </w:p>
    <w:sectPr w:rsidR="002B1ECF" w:rsidSect="00B40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ECF"/>
    <w:rsid w:val="001C0E89"/>
    <w:rsid w:val="002078C6"/>
    <w:rsid w:val="00285786"/>
    <w:rsid w:val="002B1ECF"/>
    <w:rsid w:val="00345193"/>
    <w:rsid w:val="003F641C"/>
    <w:rsid w:val="00674CA5"/>
    <w:rsid w:val="006E40F3"/>
    <w:rsid w:val="00901C8E"/>
    <w:rsid w:val="009D417A"/>
    <w:rsid w:val="00B40977"/>
    <w:rsid w:val="00EE4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1586E-42E5-4B76-ACFB-B3A1B223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1ECF"/>
    <w:pPr>
      <w:widowControl w:val="0"/>
      <w:autoSpaceDE w:val="0"/>
      <w:autoSpaceDN w:val="0"/>
      <w:spacing w:after="0" w:line="240" w:lineRule="auto"/>
    </w:pPr>
    <w:rPr>
      <w:rFonts w:ascii="Calibri" w:hAnsi="Calibri" w:cs="Calibri"/>
    </w:rPr>
  </w:style>
  <w:style w:type="paragraph" w:customStyle="1" w:styleId="ConsPlusTitlePage">
    <w:name w:val="ConsPlusTitlePage"/>
    <w:rsid w:val="002B1ECF"/>
    <w:pPr>
      <w:widowControl w:val="0"/>
      <w:autoSpaceDE w:val="0"/>
      <w:autoSpaceDN w:val="0"/>
      <w:spacing w:after="0" w:line="240" w:lineRule="auto"/>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513F3177F787F2528458FA05D33C99D5CE3DE6BF090BD549406A80E395F94FD8857015631E8ED896155EADA98A7395562723C2718AB91Am0W6L" TargetMode="External"/><Relationship Id="rId18" Type="http://schemas.openxmlformats.org/officeDocument/2006/relationships/hyperlink" Target="consultantplus://offline/ref=F0513F3177F787F2528458FA05D33C99D5CE3CEEBB0C0BD549406A80E395F94FD8857017671D858DC55A5FF1EEDE6096502721C56Dm8WBL" TargetMode="External"/><Relationship Id="rId26" Type="http://schemas.openxmlformats.org/officeDocument/2006/relationships/hyperlink" Target="consultantplus://offline/ref=F0513F3177F787F2528458FA05D33C99D5CE3CEEBB0C0BD549406A80E395F94FD88570126116858DC55A5FF1EEDE6096502721C56Dm8WBL" TargetMode="External"/><Relationship Id="rId39" Type="http://schemas.openxmlformats.org/officeDocument/2006/relationships/hyperlink" Target="consultantplus://offline/ref=F0513F3177F787F2528458FA05D33C99D2CA3DEEBC090BD549406A80E395F94FD8857015631C8ED991155EADA98A7395562723C2718AB91Am0W6L" TargetMode="External"/><Relationship Id="rId21" Type="http://schemas.openxmlformats.org/officeDocument/2006/relationships/hyperlink" Target="consultantplus://offline/ref=F0513F3177F787F2528458FA05D33C99D5CE3CEEBB0C0BD549406A80E395F94FCA852819601F90D9930008FCEFmDWCL" TargetMode="External"/><Relationship Id="rId34" Type="http://schemas.openxmlformats.org/officeDocument/2006/relationships/hyperlink" Target="consultantplus://offline/ref=F0513F3177F787F2528458FA05D33C99D5CE32EAB90D0BD549406A80E395F94FD8857015631B8FDD9F4A5BB8B8D27D97493924DB6D88BBm1WBL" TargetMode="External"/><Relationship Id="rId42" Type="http://schemas.openxmlformats.org/officeDocument/2006/relationships/hyperlink" Target="consultantplus://offline/ref=F0513F3177F787F2528458FA05D33C99D5C83BE9B9090BD549406A80E395F94FD8857015631E8FDE94155EADA98A7395562723C2718AB91Am0W6L" TargetMode="External"/><Relationship Id="rId47" Type="http://schemas.openxmlformats.org/officeDocument/2006/relationships/fontTable" Target="fontTable.xml"/><Relationship Id="rId7" Type="http://schemas.openxmlformats.org/officeDocument/2006/relationships/hyperlink" Target="consultantplus://offline/ref=F0513F3177F787F2528458FA05D33C99D5CE3CEEBB0C0BD549406A80E395F94FD8857013684ADF9DC11309FDF3DF7988553921mCW6L" TargetMode="External"/><Relationship Id="rId2" Type="http://schemas.openxmlformats.org/officeDocument/2006/relationships/settings" Target="settings.xml"/><Relationship Id="rId16" Type="http://schemas.openxmlformats.org/officeDocument/2006/relationships/hyperlink" Target="consultantplus://offline/ref=F0513F3177F787F2528458FA05D33C99D5CE3CEEBB0C0BD549406A80E395F94FD8857017671C858DC55A5FF1EEDE6096502721C56Dm8WBL" TargetMode="External"/><Relationship Id="rId29" Type="http://schemas.openxmlformats.org/officeDocument/2006/relationships/hyperlink" Target="consultantplus://offline/ref=F0513F3177F787F2528458FA05D33C99D5C83BE9B9090BD549406A80E395F94FD8857015631E8CDE92155EADA98A7395562723C2718AB91Am0W6L" TargetMode="External"/><Relationship Id="rId1" Type="http://schemas.openxmlformats.org/officeDocument/2006/relationships/styles" Target="styles.xml"/><Relationship Id="rId6" Type="http://schemas.openxmlformats.org/officeDocument/2006/relationships/hyperlink" Target="consultantplus://offline/ref=F0513F3177F787F2528458FA05D33C99D2CA3DEEBC090BD549406A80E395F94FD8857015631C8EDB96155EADA98A7395562723C2718AB91Am0W6L" TargetMode="External"/><Relationship Id="rId11" Type="http://schemas.openxmlformats.org/officeDocument/2006/relationships/hyperlink" Target="consultantplus://offline/ref=F0513F3177F787F2528458FA05D33C99D5CE3CEEBB0C0BD549406A80E395F94FD88570166518858DC55A5FF1EEDE6096502721C56Dm8WBL" TargetMode="External"/><Relationship Id="rId24" Type="http://schemas.openxmlformats.org/officeDocument/2006/relationships/hyperlink" Target="consultantplus://offline/ref=F0513F3177F787F2528458FA05D33C99D5CE3CEEBB0C0BD549406A80E395F94FD8857012661E858DC55A5FF1EEDE6096502721C56Dm8WBL" TargetMode="External"/><Relationship Id="rId32" Type="http://schemas.openxmlformats.org/officeDocument/2006/relationships/hyperlink" Target="consultantplus://offline/ref=F0513F3177F787F2528458FA05D33C99D5C83BE9B9090BD549406A80E395F94FD8857015631E8CDE96155EADA98A7395562723C2718AB91Am0W6L" TargetMode="External"/><Relationship Id="rId37" Type="http://schemas.openxmlformats.org/officeDocument/2006/relationships/hyperlink" Target="consultantplus://offline/ref=F0513F3177F787F2528458FA05D33C99D5CE32EAB90D0BD549406A80E395F94FD8857015631B8FDD9F4A5BB8B8D27D97493924DB6D88BBm1WBL" TargetMode="External"/><Relationship Id="rId40" Type="http://schemas.openxmlformats.org/officeDocument/2006/relationships/hyperlink" Target="consultantplus://offline/ref=F0513F3177F787F2528458FA05D33C99D2CA3DEEBC090BD549406A80E395F94FD8857015631C8EDB94155EADA98A7395562723C2718AB91Am0W6L" TargetMode="External"/><Relationship Id="rId45" Type="http://schemas.openxmlformats.org/officeDocument/2006/relationships/hyperlink" Target="consultantplus://offline/ref=F0513F3177F787F2528458FA05D33C99D5C83AEABA080BD549406A80E395F94FD8857015631E88DB9C155EADA98A7395562723C2718AB91Am0W6L" TargetMode="External"/><Relationship Id="rId5" Type="http://schemas.openxmlformats.org/officeDocument/2006/relationships/hyperlink" Target="consultantplus://offline/ref=F0513F3177F787F2528458FA05D33C99D2CA3DEEBC090BD549406A80E395F94FD8857015631C8ED991155EADA98A7395562723C2718AB91Am0W6L" TargetMode="External"/><Relationship Id="rId15" Type="http://schemas.openxmlformats.org/officeDocument/2006/relationships/hyperlink" Target="consultantplus://offline/ref=F0513F3177F787F2528458FA05D33C99D5CE3CEEBB0C0BD549406A80E395F94FD8857012631A858DC55A5FF1EEDE6096502721C56Dm8WBL" TargetMode="External"/><Relationship Id="rId23" Type="http://schemas.openxmlformats.org/officeDocument/2006/relationships/hyperlink" Target="consultantplus://offline/ref=F0513F3177F787F2528458FA05D33C99D5CE3CEEBB0C0BD549406A80E395F94FD8857011601A858DC55A5FF1EEDE6096502721C56Dm8WBL" TargetMode="External"/><Relationship Id="rId28" Type="http://schemas.openxmlformats.org/officeDocument/2006/relationships/hyperlink" Target="consultantplus://offline/ref=F0513F3177F787F2528458FA05D33C99D5CE3CEEBB0C0BD549406A80E395F94FCA852819601F90D9930008FCEFmDWCL" TargetMode="External"/><Relationship Id="rId36" Type="http://schemas.openxmlformats.org/officeDocument/2006/relationships/hyperlink" Target="consultantplus://offline/ref=F0513F3177F787F2528458FA05D33C99D5CE32EAB90D0BD549406A80E395F94FD8857015631B8EDF9F4A5BB8B8D27D97493924DB6D88BBm1WBL" TargetMode="External"/><Relationship Id="rId10" Type="http://schemas.openxmlformats.org/officeDocument/2006/relationships/hyperlink" Target="consultantplus://offline/ref=F0513F3177F787F2528458FA05D33C99D5CE3CEEBB0C0BD549406A80E395F94FCA852819601F90D9930008FCEFmDWCL" TargetMode="External"/><Relationship Id="rId19" Type="http://schemas.openxmlformats.org/officeDocument/2006/relationships/hyperlink" Target="consultantplus://offline/ref=F0513F3177F787F2528458FA05D33C99D5CE3CEEBB0C0BD549406A80E395F94FD88570176218858DC55A5FF1EEDE6096502721C56Dm8WBL" TargetMode="External"/><Relationship Id="rId31" Type="http://schemas.openxmlformats.org/officeDocument/2006/relationships/hyperlink" Target="consultantplus://offline/ref=F0513F3177F787F2528458FA05D33C99D5C83BE9B9090BD549406A80E395F94FD8857015631E8CDE97155EADA98A7395562723C2718AB91Am0W6L" TargetMode="External"/><Relationship Id="rId44" Type="http://schemas.openxmlformats.org/officeDocument/2006/relationships/hyperlink" Target="consultantplus://offline/ref=F0513F3177F787F2528458FA05D33C99D5CE3DE6BF090BD549406A80E395F94FD8857015631E8ED896155EADA98A7395562723C2718AB91Am0W6L" TargetMode="External"/><Relationship Id="rId4" Type="http://schemas.openxmlformats.org/officeDocument/2006/relationships/hyperlink" Target="consultantplus://offline/ref=F0513F3177F787F2528458FA05D33C99D2CA3DEEBC090BD549406A80E395F94FD8857015631C8ED996155EADA98A7395562723C2718AB91Am0W6L" TargetMode="External"/><Relationship Id="rId9" Type="http://schemas.openxmlformats.org/officeDocument/2006/relationships/hyperlink" Target="consultantplus://offline/ref=F0513F3177F787F2528458FA05D33C99D5CE3CEEBB0C0BD549406A80E395F94FD88570116A1A858DC55A5FF1EEDE6096502721C56Dm8WBL" TargetMode="External"/><Relationship Id="rId14" Type="http://schemas.openxmlformats.org/officeDocument/2006/relationships/hyperlink" Target="consultantplus://offline/ref=F0513F3177F787F2528458FA05D33C99D5CE3DE6BF090BD549406A80E395F94FD8857015631E8ED896155EADA98A7395562723C2718AB91Am0W6L" TargetMode="External"/><Relationship Id="rId22" Type="http://schemas.openxmlformats.org/officeDocument/2006/relationships/hyperlink" Target="consultantplus://offline/ref=F0513F3177F787F2528458FA05D33C99D0CA3FE8B60D0BD549406A80E395F94FCA852819601F90D9930008FCEFmDWCL" TargetMode="External"/><Relationship Id="rId27" Type="http://schemas.openxmlformats.org/officeDocument/2006/relationships/hyperlink" Target="consultantplus://offline/ref=F0513F3177F787F2528458FA05D33C99D5CE3DE6BF090BD549406A80E395F94FD8857015631E8ED896155EADA98A7395562723C2718AB91Am0W6L" TargetMode="External"/><Relationship Id="rId30" Type="http://schemas.openxmlformats.org/officeDocument/2006/relationships/hyperlink" Target="consultantplus://offline/ref=F0513F3177F787F2528458FA05D33C99D5C83BE9B9090BD549406A80E395F94FD8857015631E8FDE96155EADA98A7395562723C2718AB91Am0W6L" TargetMode="External"/><Relationship Id="rId35" Type="http://schemas.openxmlformats.org/officeDocument/2006/relationships/hyperlink" Target="consultantplus://offline/ref=F0513F3177F787F2528458FA05D33C99D5CE32EAB90D0BD549406A80E395F94FCA852819601F90D9930008FCEFmDWCL" TargetMode="External"/><Relationship Id="rId43" Type="http://schemas.openxmlformats.org/officeDocument/2006/relationships/hyperlink" Target="consultantplus://offline/ref=F0513F3177F787F2528458FA05D33C99D5C83BE9B9090BD549406A80E395F94FD8857015631E8CDE95155EADA98A7395562723C2718AB91Am0W6L" TargetMode="External"/><Relationship Id="rId48" Type="http://schemas.openxmlformats.org/officeDocument/2006/relationships/theme" Target="theme/theme1.xml"/><Relationship Id="rId8" Type="http://schemas.openxmlformats.org/officeDocument/2006/relationships/hyperlink" Target="consultantplus://offline/ref=F0513F3177F787F2528458FA05D33C99D5CE3CEEBB0C0BD549406A80E395F94FCA852819601F90D9930008FCEFmDWCL" TargetMode="External"/><Relationship Id="rId3" Type="http://schemas.openxmlformats.org/officeDocument/2006/relationships/webSettings" Target="webSettings.xml"/><Relationship Id="rId12" Type="http://schemas.openxmlformats.org/officeDocument/2006/relationships/hyperlink" Target="consultantplus://offline/ref=F0513F3177F787F2528458FA05D33C99D5CE3CEEBB0C0BD549406A80E395F94FD8857012631A858DC55A5FF1EEDE6096502721C56Dm8WBL" TargetMode="External"/><Relationship Id="rId17" Type="http://schemas.openxmlformats.org/officeDocument/2006/relationships/hyperlink" Target="consultantplus://offline/ref=F0513F3177F787F2528458FA05D33C99D5CE3CEEBB0C0BD549406A80E395F94FD88570176019858DC55A5FF1EEDE6096502721C56Dm8WBL" TargetMode="External"/><Relationship Id="rId25" Type="http://schemas.openxmlformats.org/officeDocument/2006/relationships/hyperlink" Target="consultantplus://offline/ref=F0513F3177F787F2528458FA05D33C99D5CE3CEEBB0C0BD549406A80E395F94FD8857012661F858DC55A5FF1EEDE6096502721C56Dm8WBL" TargetMode="External"/><Relationship Id="rId33" Type="http://schemas.openxmlformats.org/officeDocument/2006/relationships/hyperlink" Target="consultantplus://offline/ref=F0513F3177F787F2528458FA05D33C99D5CE32EAB90D0BD549406A80E395F94FD8857015631B8EDF9F4A5BB8B8D27D97493924DB6D88BBm1WBL" TargetMode="External"/><Relationship Id="rId38" Type="http://schemas.openxmlformats.org/officeDocument/2006/relationships/hyperlink" Target="consultantplus://offline/ref=F0513F3177F787F2528458FA05D33C99D2CA3DEEBC090BD549406A80E395F94FD8857015631C8ED996155EADA98A7395562723C2718AB91Am0W6L" TargetMode="External"/><Relationship Id="rId46" Type="http://schemas.openxmlformats.org/officeDocument/2006/relationships/hyperlink" Target="consultantplus://offline/ref=F0513F3177F787F2528458FA05D33C99D5C83AEABA080BD549406A80E395F94FD8857015631E88DD97155EADA98A7395562723C2718AB91Am0W6L" TargetMode="External"/><Relationship Id="rId20" Type="http://schemas.openxmlformats.org/officeDocument/2006/relationships/hyperlink" Target="consultantplus://offline/ref=F0513F3177F787F2528458FA05D33C99D5CE3CEEBB0C0BD549406A80E395F94FD88570176219858DC55A5FF1EEDE6096502721C56Dm8WBL" TargetMode="External"/><Relationship Id="rId41" Type="http://schemas.openxmlformats.org/officeDocument/2006/relationships/hyperlink" Target="consultantplus://offline/ref=F0513F3177F787F2528458FA05D33C99D5CE3CEEBB0C0BD549406A80E395F94FD88570176316858DC55A5FF1EEDE6096502721C56Dm8W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3858</Words>
  <Characters>21997</Characters>
  <Application>Microsoft Office Word</Application>
  <DocSecurity>0</DocSecurity>
  <Lines>183</Lines>
  <Paragraphs>51</Paragraphs>
  <ScaleCrop>false</ScaleCrop>
  <Company/>
  <LinksUpToDate>false</LinksUpToDate>
  <CharactersWithSpaces>25804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Alex</cp:lastModifiedBy>
  <cp:revision>2</cp:revision>
  <dcterms:created xsi:type="dcterms:W3CDTF">2023-07-31T11:22:00Z</dcterms:created>
  <dcterms:modified xsi:type="dcterms:W3CDTF">2024-03-01T14:18:00Z</dcterms:modified>
</cp:coreProperties>
</file>